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8A" w:rsidRDefault="001D418A" w:rsidP="001D418A">
      <w:pPr>
        <w:pStyle w:val="a3"/>
        <w:tabs>
          <w:tab w:val="clear" w:pos="4153"/>
          <w:tab w:val="clear" w:pos="8306"/>
        </w:tabs>
        <w:jc w:val="center"/>
      </w:pPr>
      <w:r>
        <w:t>ГРАФИК</w:t>
      </w:r>
    </w:p>
    <w:p w:rsidR="001D418A" w:rsidRDefault="001D418A" w:rsidP="001D418A">
      <w:pPr>
        <w:pStyle w:val="a3"/>
        <w:tabs>
          <w:tab w:val="clear" w:pos="4153"/>
          <w:tab w:val="clear" w:pos="8306"/>
        </w:tabs>
        <w:jc w:val="center"/>
      </w:pPr>
      <w:r>
        <w:t xml:space="preserve">работы телефонной "горячей линии" и </w:t>
      </w:r>
      <w:proofErr w:type="spellStart"/>
      <w:proofErr w:type="gramStart"/>
      <w:r>
        <w:t>Интернет-линии</w:t>
      </w:r>
      <w:proofErr w:type="spellEnd"/>
      <w:proofErr w:type="gramEnd"/>
    </w:p>
    <w:p w:rsidR="001D418A" w:rsidRDefault="001D418A" w:rsidP="001D418A">
      <w:pPr>
        <w:pStyle w:val="a3"/>
        <w:tabs>
          <w:tab w:val="clear" w:pos="4153"/>
          <w:tab w:val="clear" w:pos="8306"/>
        </w:tabs>
        <w:jc w:val="center"/>
      </w:pPr>
    </w:p>
    <w:tbl>
      <w:tblPr>
        <w:tblStyle w:val="a6"/>
        <w:tblW w:w="15662" w:type="dxa"/>
        <w:tblInd w:w="108" w:type="dxa"/>
        <w:tblLayout w:type="fixed"/>
        <w:tblLook w:val="01E0"/>
      </w:tblPr>
      <w:tblGrid>
        <w:gridCol w:w="3600"/>
        <w:gridCol w:w="4833"/>
        <w:gridCol w:w="1277"/>
        <w:gridCol w:w="1275"/>
        <w:gridCol w:w="2308"/>
        <w:gridCol w:w="2369"/>
      </w:tblGrid>
      <w:tr w:rsidR="001D418A" w:rsidRPr="00AE3A65" w:rsidTr="001432AC">
        <w:tc>
          <w:tcPr>
            <w:tcW w:w="3600" w:type="dxa"/>
            <w:vMerge w:val="restart"/>
          </w:tcPr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>Наименование структурного подразделения</w:t>
            </w:r>
          </w:p>
        </w:tc>
        <w:tc>
          <w:tcPr>
            <w:tcW w:w="4833" w:type="dxa"/>
            <w:vMerge w:val="restart"/>
          </w:tcPr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 xml:space="preserve">Круг </w:t>
            </w:r>
            <w:r>
              <w:rPr>
                <w:szCs w:val="28"/>
              </w:rPr>
              <w:t xml:space="preserve">решаемых </w:t>
            </w:r>
            <w:r w:rsidRPr="00AE3A65">
              <w:rPr>
                <w:szCs w:val="28"/>
              </w:rPr>
              <w:t>вопросов</w:t>
            </w:r>
            <w:r>
              <w:rPr>
                <w:szCs w:val="28"/>
              </w:rPr>
              <w:t xml:space="preserve"> в рамках "Горячей линии"</w:t>
            </w:r>
          </w:p>
        </w:tc>
        <w:tc>
          <w:tcPr>
            <w:tcW w:w="1277" w:type="dxa"/>
            <w:vMerge w:val="restart"/>
          </w:tcPr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ind w:right="-106" w:hanging="109"/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>Телефоны "горячей линии"</w:t>
            </w:r>
          </w:p>
        </w:tc>
        <w:tc>
          <w:tcPr>
            <w:tcW w:w="3583" w:type="dxa"/>
            <w:gridSpan w:val="2"/>
          </w:tcPr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>Порядок работы</w:t>
            </w:r>
          </w:p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>"горячей линии"</w:t>
            </w:r>
          </w:p>
        </w:tc>
        <w:tc>
          <w:tcPr>
            <w:tcW w:w="2369" w:type="dxa"/>
            <w:vMerge w:val="restart"/>
          </w:tcPr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>Интернет-линия</w:t>
            </w:r>
          </w:p>
        </w:tc>
      </w:tr>
      <w:tr w:rsidR="001D418A" w:rsidRPr="00AE3A65" w:rsidTr="001432AC">
        <w:tc>
          <w:tcPr>
            <w:tcW w:w="3600" w:type="dxa"/>
            <w:vMerge/>
          </w:tcPr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</w:p>
        </w:tc>
        <w:tc>
          <w:tcPr>
            <w:tcW w:w="4833" w:type="dxa"/>
            <w:vMerge/>
          </w:tcPr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</w:p>
        </w:tc>
        <w:tc>
          <w:tcPr>
            <w:tcW w:w="1277" w:type="dxa"/>
            <w:vMerge/>
          </w:tcPr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Период работы </w:t>
            </w:r>
          </w:p>
        </w:tc>
        <w:tc>
          <w:tcPr>
            <w:tcW w:w="2308" w:type="dxa"/>
          </w:tcPr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Режим работы</w:t>
            </w:r>
          </w:p>
        </w:tc>
        <w:tc>
          <w:tcPr>
            <w:tcW w:w="2369" w:type="dxa"/>
            <w:vMerge/>
          </w:tcPr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</w:p>
        </w:tc>
      </w:tr>
      <w:tr w:rsidR="001D418A" w:rsidRPr="00AE3A65" w:rsidTr="001432AC">
        <w:tc>
          <w:tcPr>
            <w:tcW w:w="15662" w:type="dxa"/>
            <w:gridSpan w:val="6"/>
            <w:vAlign w:val="center"/>
          </w:tcPr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Cs w:val="28"/>
              </w:rPr>
            </w:pPr>
            <w:r w:rsidRPr="00AE3A65">
              <w:rPr>
                <w:b/>
                <w:szCs w:val="28"/>
              </w:rPr>
              <w:t>Министерство образования Нижегородской области</w:t>
            </w:r>
          </w:p>
        </w:tc>
      </w:tr>
      <w:tr w:rsidR="001D418A" w:rsidRPr="00AE3A65" w:rsidTr="001432AC">
        <w:tc>
          <w:tcPr>
            <w:tcW w:w="3600" w:type="dxa"/>
            <w:vAlign w:val="center"/>
          </w:tcPr>
          <w:p w:rsidR="001D418A" w:rsidRPr="00AE3A65" w:rsidRDefault="001D418A" w:rsidP="001432AC">
            <w:pPr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>Отдел дошкольного и общего образования</w:t>
            </w:r>
          </w:p>
        </w:tc>
        <w:tc>
          <w:tcPr>
            <w:tcW w:w="4833" w:type="dxa"/>
          </w:tcPr>
          <w:p w:rsidR="001D418A" w:rsidRPr="00AE3A65" w:rsidRDefault="001D418A" w:rsidP="001432AC">
            <w:pPr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 xml:space="preserve">Нормативное правовое обеспечение </w:t>
            </w:r>
            <w:r>
              <w:rPr>
                <w:szCs w:val="28"/>
              </w:rPr>
              <w:t xml:space="preserve">подготовки и </w:t>
            </w:r>
            <w:r w:rsidRPr="00AE3A65">
              <w:rPr>
                <w:szCs w:val="28"/>
              </w:rPr>
              <w:t>проведения ЕГЭ</w:t>
            </w:r>
            <w:r>
              <w:rPr>
                <w:szCs w:val="28"/>
              </w:rPr>
              <w:t xml:space="preserve">, ГИА выпускников 9-х классов </w:t>
            </w:r>
          </w:p>
        </w:tc>
        <w:tc>
          <w:tcPr>
            <w:tcW w:w="1277" w:type="dxa"/>
            <w:vAlign w:val="center"/>
          </w:tcPr>
          <w:p w:rsidR="001D418A" w:rsidRPr="00AE3A65" w:rsidRDefault="001D418A" w:rsidP="001432AC">
            <w:pPr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 xml:space="preserve">(831) </w:t>
            </w:r>
            <w:r w:rsidRPr="00A17B07">
              <w:rPr>
                <w:szCs w:val="28"/>
              </w:rPr>
              <w:t>434-14-81</w:t>
            </w:r>
          </w:p>
        </w:tc>
        <w:tc>
          <w:tcPr>
            <w:tcW w:w="1275" w:type="dxa"/>
            <w:vAlign w:val="center"/>
          </w:tcPr>
          <w:p w:rsidR="001D418A" w:rsidRPr="00AE3A65" w:rsidRDefault="001D418A" w:rsidP="001432A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17.01.14</w:t>
            </w:r>
            <w:r w:rsidRPr="00AE3A65">
              <w:rPr>
                <w:szCs w:val="28"/>
              </w:rPr>
              <w:t>-</w:t>
            </w:r>
          </w:p>
          <w:p w:rsidR="001D418A" w:rsidRPr="00AE3A65" w:rsidRDefault="001D418A" w:rsidP="001432A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27.06.14</w:t>
            </w:r>
          </w:p>
        </w:tc>
        <w:tc>
          <w:tcPr>
            <w:tcW w:w="2308" w:type="dxa"/>
            <w:vAlign w:val="center"/>
          </w:tcPr>
          <w:p w:rsidR="001D418A" w:rsidRPr="00AE3A65" w:rsidRDefault="001D418A" w:rsidP="001432AC">
            <w:pPr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>Еже</w:t>
            </w:r>
            <w:r>
              <w:rPr>
                <w:szCs w:val="28"/>
              </w:rPr>
              <w:t>дневно</w:t>
            </w:r>
          </w:p>
          <w:p w:rsidR="001D418A" w:rsidRPr="00AE3A65" w:rsidRDefault="001D418A" w:rsidP="001432A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(с 15.00 до 17</w:t>
            </w:r>
            <w:r w:rsidRPr="00AE3A65">
              <w:rPr>
                <w:szCs w:val="28"/>
              </w:rPr>
              <w:t>.00)</w:t>
            </w:r>
            <w:r w:rsidRPr="007017F6">
              <w:rPr>
                <w:szCs w:val="28"/>
              </w:rPr>
              <w:t xml:space="preserve"> кроме сб. и вс</w:t>
            </w:r>
            <w:r>
              <w:rPr>
                <w:szCs w:val="28"/>
              </w:rPr>
              <w:t>.</w:t>
            </w:r>
          </w:p>
        </w:tc>
        <w:tc>
          <w:tcPr>
            <w:tcW w:w="2369" w:type="dxa"/>
            <w:vMerge w:val="restart"/>
          </w:tcPr>
          <w:p w:rsidR="001D418A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Период работы – 20.01.204 – 05.09.2014</w:t>
            </w:r>
          </w:p>
          <w:p w:rsidR="001D418A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</w:p>
          <w:p w:rsidR="001D418A" w:rsidRPr="00570040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  <w:r w:rsidRPr="00570040">
              <w:rPr>
                <w:szCs w:val="28"/>
              </w:rPr>
              <w:t>http://minobr.government-nnov.ru/</w:t>
            </w:r>
          </w:p>
        </w:tc>
      </w:tr>
      <w:tr w:rsidR="001D418A" w:rsidRPr="00AE3A65" w:rsidTr="001432AC">
        <w:tc>
          <w:tcPr>
            <w:tcW w:w="3600" w:type="dxa"/>
            <w:vAlign w:val="center"/>
          </w:tcPr>
          <w:p w:rsidR="001D418A" w:rsidRPr="00AE3A65" w:rsidRDefault="001D418A" w:rsidP="001432AC">
            <w:pPr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Сектор </w:t>
            </w:r>
            <w:r w:rsidRPr="00180E44">
              <w:rPr>
                <w:szCs w:val="28"/>
              </w:rPr>
              <w:t>программ высшего и среднего профессионального образования, подготовки научно-педагогических кадров</w:t>
            </w:r>
          </w:p>
        </w:tc>
        <w:tc>
          <w:tcPr>
            <w:tcW w:w="4833" w:type="dxa"/>
          </w:tcPr>
          <w:p w:rsidR="001D418A" w:rsidRPr="00AE3A65" w:rsidRDefault="001D418A" w:rsidP="001432AC">
            <w:pPr>
              <w:ind w:right="-107"/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 xml:space="preserve">Проведение ЕГЭ в дополнительные сроки, поступление в образовательные учреждения среднего и высшего профессионального образования </w:t>
            </w:r>
          </w:p>
        </w:tc>
        <w:tc>
          <w:tcPr>
            <w:tcW w:w="1277" w:type="dxa"/>
            <w:vAlign w:val="center"/>
          </w:tcPr>
          <w:p w:rsidR="001D418A" w:rsidRPr="00AE3A65" w:rsidRDefault="001D418A" w:rsidP="001432AC">
            <w:pPr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>(831) 434-31-20</w:t>
            </w:r>
          </w:p>
        </w:tc>
        <w:tc>
          <w:tcPr>
            <w:tcW w:w="1275" w:type="dxa"/>
            <w:vAlign w:val="center"/>
          </w:tcPr>
          <w:p w:rsidR="001D418A" w:rsidRPr="00AE3A65" w:rsidRDefault="001D418A" w:rsidP="001432A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17.01.14</w:t>
            </w:r>
            <w:r w:rsidRPr="00AE3A65">
              <w:rPr>
                <w:szCs w:val="28"/>
              </w:rPr>
              <w:t>-</w:t>
            </w:r>
          </w:p>
          <w:p w:rsidR="001D418A" w:rsidRPr="00AE3A65" w:rsidRDefault="001D418A" w:rsidP="001432A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05.09.14</w:t>
            </w:r>
          </w:p>
        </w:tc>
        <w:tc>
          <w:tcPr>
            <w:tcW w:w="2308" w:type="dxa"/>
            <w:vAlign w:val="center"/>
          </w:tcPr>
          <w:p w:rsidR="001D418A" w:rsidRPr="00AE3A65" w:rsidRDefault="001D418A" w:rsidP="001432AC">
            <w:pPr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>Еже</w:t>
            </w:r>
            <w:r>
              <w:rPr>
                <w:szCs w:val="28"/>
              </w:rPr>
              <w:t>дневно</w:t>
            </w:r>
          </w:p>
          <w:p w:rsidR="001D418A" w:rsidRPr="00AE3A65" w:rsidRDefault="001D418A" w:rsidP="001432A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(с 15.00 до 17</w:t>
            </w:r>
            <w:r w:rsidRPr="00AE3A65">
              <w:rPr>
                <w:szCs w:val="28"/>
              </w:rPr>
              <w:t>.00)</w:t>
            </w:r>
            <w:r w:rsidRPr="007017F6">
              <w:rPr>
                <w:szCs w:val="28"/>
              </w:rPr>
              <w:t xml:space="preserve"> кроме сб. и вс</w:t>
            </w:r>
            <w:r>
              <w:rPr>
                <w:szCs w:val="28"/>
              </w:rPr>
              <w:t>.</w:t>
            </w:r>
          </w:p>
        </w:tc>
        <w:tc>
          <w:tcPr>
            <w:tcW w:w="2369" w:type="dxa"/>
            <w:vMerge/>
          </w:tcPr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</w:p>
        </w:tc>
      </w:tr>
      <w:tr w:rsidR="001D418A" w:rsidRPr="00AE3A65" w:rsidTr="001432AC">
        <w:tc>
          <w:tcPr>
            <w:tcW w:w="3600" w:type="dxa"/>
            <w:vAlign w:val="center"/>
          </w:tcPr>
          <w:p w:rsidR="001D418A" w:rsidRPr="00AE3A65" w:rsidRDefault="001D418A" w:rsidP="001432AC">
            <w:pPr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>Управление по контролю и надзору в сфере образования</w:t>
            </w:r>
          </w:p>
        </w:tc>
        <w:tc>
          <w:tcPr>
            <w:tcW w:w="4833" w:type="dxa"/>
          </w:tcPr>
          <w:p w:rsidR="001D418A" w:rsidRPr="00AE3A65" w:rsidRDefault="001D418A" w:rsidP="001432A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Нарушение </w:t>
            </w:r>
            <w:r w:rsidRPr="00AE3A65">
              <w:rPr>
                <w:szCs w:val="28"/>
              </w:rPr>
              <w:t xml:space="preserve">законодательства </w:t>
            </w:r>
            <w:r>
              <w:rPr>
                <w:szCs w:val="28"/>
              </w:rPr>
              <w:t xml:space="preserve">в области образования </w:t>
            </w:r>
            <w:r w:rsidRPr="00AE3A65">
              <w:rPr>
                <w:szCs w:val="28"/>
              </w:rPr>
              <w:t>при подготовке и проведении ЕГЭ</w:t>
            </w:r>
          </w:p>
        </w:tc>
        <w:tc>
          <w:tcPr>
            <w:tcW w:w="1277" w:type="dxa"/>
            <w:vAlign w:val="center"/>
          </w:tcPr>
          <w:p w:rsidR="001D418A" w:rsidRPr="00AE3A65" w:rsidRDefault="001D418A" w:rsidP="001432AC">
            <w:pPr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>(831) 428-94-45</w:t>
            </w:r>
          </w:p>
        </w:tc>
        <w:tc>
          <w:tcPr>
            <w:tcW w:w="1275" w:type="dxa"/>
            <w:vAlign w:val="center"/>
          </w:tcPr>
          <w:p w:rsidR="001D418A" w:rsidRPr="00AE3A65" w:rsidRDefault="001D418A" w:rsidP="001432A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17.01.14</w:t>
            </w:r>
            <w:r w:rsidRPr="00AE3A65">
              <w:rPr>
                <w:szCs w:val="28"/>
              </w:rPr>
              <w:t>-</w:t>
            </w:r>
          </w:p>
          <w:p w:rsidR="001D418A" w:rsidRPr="00AE3A65" w:rsidRDefault="001D418A" w:rsidP="001432A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30.07.14</w:t>
            </w:r>
          </w:p>
        </w:tc>
        <w:tc>
          <w:tcPr>
            <w:tcW w:w="2308" w:type="dxa"/>
            <w:vAlign w:val="center"/>
          </w:tcPr>
          <w:p w:rsidR="001D418A" w:rsidRPr="00AE3A65" w:rsidRDefault="001D418A" w:rsidP="001432AC">
            <w:pPr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>Еже</w:t>
            </w:r>
            <w:r>
              <w:rPr>
                <w:szCs w:val="28"/>
              </w:rPr>
              <w:t>дневно</w:t>
            </w:r>
          </w:p>
          <w:p w:rsidR="001D418A" w:rsidRPr="00AE3A65" w:rsidRDefault="001D418A" w:rsidP="001432AC">
            <w:pPr>
              <w:ind w:left="-108" w:right="-108"/>
              <w:jc w:val="center"/>
              <w:rPr>
                <w:szCs w:val="28"/>
              </w:rPr>
            </w:pPr>
            <w:r>
              <w:rPr>
                <w:szCs w:val="28"/>
              </w:rPr>
              <w:t>(с 15.00 до 17</w:t>
            </w:r>
            <w:r w:rsidRPr="00AE3A65">
              <w:rPr>
                <w:szCs w:val="28"/>
              </w:rPr>
              <w:t>.00)</w:t>
            </w:r>
            <w:r w:rsidRPr="007017F6">
              <w:rPr>
                <w:szCs w:val="28"/>
              </w:rPr>
              <w:t xml:space="preserve"> кроме сб. и вс</w:t>
            </w:r>
            <w:r>
              <w:rPr>
                <w:szCs w:val="28"/>
              </w:rPr>
              <w:t>.</w:t>
            </w:r>
          </w:p>
        </w:tc>
        <w:tc>
          <w:tcPr>
            <w:tcW w:w="2369" w:type="dxa"/>
            <w:vMerge/>
          </w:tcPr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</w:p>
        </w:tc>
      </w:tr>
      <w:tr w:rsidR="001D418A" w:rsidRPr="00AE3A65" w:rsidTr="001432AC">
        <w:tc>
          <w:tcPr>
            <w:tcW w:w="15662" w:type="dxa"/>
            <w:gridSpan w:val="6"/>
            <w:vAlign w:val="center"/>
          </w:tcPr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Cs w:val="28"/>
              </w:rPr>
            </w:pPr>
            <w:r w:rsidRPr="00AE3A65">
              <w:rPr>
                <w:b/>
                <w:szCs w:val="28"/>
              </w:rPr>
              <w:t>Г</w:t>
            </w:r>
            <w:r>
              <w:rPr>
                <w:b/>
                <w:szCs w:val="28"/>
              </w:rPr>
              <w:t>Б</w:t>
            </w:r>
            <w:r w:rsidRPr="00AE3A65">
              <w:rPr>
                <w:b/>
                <w:szCs w:val="28"/>
              </w:rPr>
              <w:t>ОУ ДПО "Нижегородский институт развития образования"</w:t>
            </w:r>
          </w:p>
        </w:tc>
      </w:tr>
      <w:tr w:rsidR="001D418A" w:rsidRPr="00AE3A65" w:rsidTr="001432AC">
        <w:tc>
          <w:tcPr>
            <w:tcW w:w="3600" w:type="dxa"/>
            <w:vAlign w:val="center"/>
          </w:tcPr>
          <w:p w:rsidR="001D418A" w:rsidRPr="00AE3A65" w:rsidRDefault="001D418A" w:rsidP="001432AC">
            <w:pPr>
              <w:ind w:left="-108" w:right="-108"/>
              <w:jc w:val="center"/>
              <w:rPr>
                <w:szCs w:val="28"/>
              </w:rPr>
            </w:pPr>
            <w:r w:rsidRPr="00AE3A65">
              <w:rPr>
                <w:szCs w:val="28"/>
              </w:rPr>
              <w:t>Региональный центр обработки информации единого государственного экзамена (учебно-методический) Г</w:t>
            </w:r>
            <w:r>
              <w:rPr>
                <w:szCs w:val="28"/>
              </w:rPr>
              <w:t>Б</w:t>
            </w:r>
            <w:r w:rsidRPr="00AE3A65">
              <w:rPr>
                <w:szCs w:val="28"/>
              </w:rPr>
              <w:t xml:space="preserve">ОУ ДПО "Нижегородский институт развития образования" </w:t>
            </w:r>
          </w:p>
        </w:tc>
        <w:tc>
          <w:tcPr>
            <w:tcW w:w="4833" w:type="dxa"/>
          </w:tcPr>
          <w:p w:rsidR="001D418A" w:rsidRPr="00AE3A65" w:rsidRDefault="001D418A" w:rsidP="001432A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Организационно-технологическое обеспечение проведения ЕГЭ</w:t>
            </w:r>
          </w:p>
        </w:tc>
        <w:tc>
          <w:tcPr>
            <w:tcW w:w="1277" w:type="dxa"/>
            <w:vAlign w:val="center"/>
          </w:tcPr>
          <w:p w:rsidR="001D418A" w:rsidRPr="007017F6" w:rsidRDefault="001D418A" w:rsidP="001432AC">
            <w:pPr>
              <w:jc w:val="center"/>
              <w:rPr>
                <w:szCs w:val="28"/>
              </w:rPr>
            </w:pPr>
            <w:r w:rsidRPr="007017F6">
              <w:rPr>
                <w:szCs w:val="28"/>
              </w:rPr>
              <w:t>(831) 468-89-98</w:t>
            </w:r>
          </w:p>
        </w:tc>
        <w:tc>
          <w:tcPr>
            <w:tcW w:w="1275" w:type="dxa"/>
            <w:vAlign w:val="center"/>
          </w:tcPr>
          <w:p w:rsidR="001D418A" w:rsidRPr="007017F6" w:rsidRDefault="001D418A" w:rsidP="001432A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 w:rsidRPr="007017F6">
              <w:rPr>
                <w:szCs w:val="28"/>
              </w:rPr>
              <w:t>.01.14-</w:t>
            </w:r>
          </w:p>
          <w:p w:rsidR="001D418A" w:rsidRPr="007017F6" w:rsidRDefault="001D418A" w:rsidP="001432AC">
            <w:pPr>
              <w:jc w:val="center"/>
              <w:rPr>
                <w:szCs w:val="28"/>
              </w:rPr>
            </w:pPr>
            <w:r w:rsidRPr="007017F6">
              <w:rPr>
                <w:szCs w:val="28"/>
              </w:rPr>
              <w:t>30.07.14</w:t>
            </w:r>
          </w:p>
        </w:tc>
        <w:tc>
          <w:tcPr>
            <w:tcW w:w="2308" w:type="dxa"/>
            <w:vAlign w:val="center"/>
          </w:tcPr>
          <w:p w:rsidR="001D418A" w:rsidRPr="007017F6" w:rsidRDefault="001D418A" w:rsidP="001432AC">
            <w:pPr>
              <w:ind w:left="-108" w:right="-108"/>
              <w:jc w:val="center"/>
              <w:rPr>
                <w:szCs w:val="28"/>
              </w:rPr>
            </w:pPr>
            <w:r w:rsidRPr="007017F6">
              <w:rPr>
                <w:szCs w:val="28"/>
              </w:rPr>
              <w:t>Ежедневно (с 8.30 до 17.00), кроме сб. и вс.</w:t>
            </w:r>
          </w:p>
        </w:tc>
        <w:tc>
          <w:tcPr>
            <w:tcW w:w="2369" w:type="dxa"/>
          </w:tcPr>
          <w:p w:rsidR="001D418A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Период работы – 20.01.2014 – 05.09.2014</w:t>
            </w:r>
          </w:p>
          <w:p w:rsidR="001D418A" w:rsidRPr="00AE3A65" w:rsidRDefault="001D418A" w:rsidP="001432A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  <w:hyperlink r:id="rId5" w:history="1">
              <w:r w:rsidRPr="006124B8">
                <w:rPr>
                  <w:rStyle w:val="a5"/>
                  <w:szCs w:val="28"/>
                </w:rPr>
                <w:t>http://www.niro.nnov.ru</w:t>
              </w:r>
            </w:hyperlink>
            <w:r w:rsidRPr="006124B8">
              <w:rPr>
                <w:szCs w:val="28"/>
              </w:rPr>
              <w:t xml:space="preserve"> (</w:t>
            </w:r>
            <w:proofErr w:type="spellStart"/>
            <w:r w:rsidRPr="006124B8">
              <w:rPr>
                <w:szCs w:val="28"/>
              </w:rPr>
              <w:t>Интерактив</w:t>
            </w:r>
            <w:proofErr w:type="spellEnd"/>
            <w:r w:rsidRPr="006124B8">
              <w:rPr>
                <w:szCs w:val="28"/>
              </w:rPr>
              <w:t>/ Форумы/ ЕГЭ/ Горячая линия/)</w:t>
            </w:r>
          </w:p>
        </w:tc>
      </w:tr>
    </w:tbl>
    <w:p w:rsidR="001D418A" w:rsidRDefault="001D418A" w:rsidP="001D418A">
      <w:pPr>
        <w:pStyle w:val="a3"/>
        <w:tabs>
          <w:tab w:val="clear" w:pos="4153"/>
          <w:tab w:val="clear" w:pos="8306"/>
        </w:tabs>
        <w:jc w:val="center"/>
      </w:pPr>
      <w:r>
        <w:t>__________</w:t>
      </w:r>
    </w:p>
    <w:p w:rsidR="001D418A" w:rsidRDefault="001D418A" w:rsidP="001D418A">
      <w:pPr>
        <w:pStyle w:val="a3"/>
        <w:tabs>
          <w:tab w:val="clear" w:pos="4153"/>
          <w:tab w:val="clear" w:pos="8306"/>
        </w:tabs>
        <w:ind w:left="9180"/>
        <w:jc w:val="center"/>
      </w:pPr>
      <w:r>
        <w:br w:type="page"/>
      </w:r>
    </w:p>
    <w:p w:rsidR="001D418A" w:rsidRDefault="001D418A" w:rsidP="001D418A">
      <w:pPr>
        <w:pStyle w:val="a3"/>
        <w:tabs>
          <w:tab w:val="clear" w:pos="4153"/>
          <w:tab w:val="clear" w:pos="8306"/>
        </w:tabs>
        <w:ind w:left="9180"/>
        <w:jc w:val="center"/>
      </w:pPr>
    </w:p>
    <w:p w:rsidR="001D418A" w:rsidRDefault="001D418A" w:rsidP="001D418A">
      <w:pPr>
        <w:jc w:val="center"/>
      </w:pPr>
      <w:r>
        <w:t>СОСТАВ</w:t>
      </w:r>
    </w:p>
    <w:p w:rsidR="001D418A" w:rsidRDefault="001D418A" w:rsidP="001D418A">
      <w:pPr>
        <w:jc w:val="center"/>
      </w:pPr>
      <w:r>
        <w:t xml:space="preserve">должностных лиц, ответственных за ведение консультаций  по телефонам "горячей линии" и </w:t>
      </w:r>
      <w:proofErr w:type="spellStart"/>
      <w:proofErr w:type="gramStart"/>
      <w:r>
        <w:t>Интернет-линии</w:t>
      </w:r>
      <w:proofErr w:type="spellEnd"/>
      <w:proofErr w:type="gramEnd"/>
    </w:p>
    <w:p w:rsidR="001D418A" w:rsidRDefault="001D418A" w:rsidP="001D418A">
      <w:pPr>
        <w:ind w:firstLine="720"/>
        <w:jc w:val="center"/>
      </w:pPr>
    </w:p>
    <w:tbl>
      <w:tblPr>
        <w:tblStyle w:val="a6"/>
        <w:tblW w:w="0" w:type="auto"/>
        <w:tblInd w:w="108" w:type="dxa"/>
        <w:tblLook w:val="01E0"/>
      </w:tblPr>
      <w:tblGrid>
        <w:gridCol w:w="817"/>
        <w:gridCol w:w="2693"/>
        <w:gridCol w:w="11178"/>
      </w:tblGrid>
      <w:tr w:rsidR="001D418A" w:rsidTr="001432AC">
        <w:tc>
          <w:tcPr>
            <w:tcW w:w="817" w:type="dxa"/>
          </w:tcPr>
          <w:p w:rsidR="001D418A" w:rsidRDefault="001D418A" w:rsidP="001432AC">
            <w:pPr>
              <w:jc w:val="center"/>
            </w:pPr>
            <w:r>
              <w:t>№</w:t>
            </w:r>
          </w:p>
          <w:p w:rsidR="001D418A" w:rsidRDefault="001D418A" w:rsidP="001432AC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3" w:type="dxa"/>
          </w:tcPr>
          <w:p w:rsidR="001D418A" w:rsidRDefault="001D418A" w:rsidP="001432AC">
            <w:pPr>
              <w:jc w:val="center"/>
            </w:pPr>
            <w:r>
              <w:t xml:space="preserve">Ф.И.О. </w:t>
            </w:r>
          </w:p>
        </w:tc>
        <w:tc>
          <w:tcPr>
            <w:tcW w:w="11178" w:type="dxa"/>
          </w:tcPr>
          <w:p w:rsidR="001D418A" w:rsidRDefault="001D418A" w:rsidP="001432AC">
            <w:pPr>
              <w:jc w:val="center"/>
            </w:pPr>
            <w:r>
              <w:t>Должность</w:t>
            </w:r>
          </w:p>
        </w:tc>
      </w:tr>
      <w:tr w:rsidR="001D418A" w:rsidTr="001432AC">
        <w:tc>
          <w:tcPr>
            <w:tcW w:w="817" w:type="dxa"/>
          </w:tcPr>
          <w:p w:rsidR="001D418A" w:rsidRDefault="001D418A" w:rsidP="001432A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693" w:type="dxa"/>
          </w:tcPr>
          <w:p w:rsidR="001D418A" w:rsidRDefault="001D418A" w:rsidP="001432AC">
            <w:pPr>
              <w:jc w:val="both"/>
            </w:pPr>
            <w:r>
              <w:t>Зайцева Татьяна Борисовна</w:t>
            </w:r>
          </w:p>
        </w:tc>
        <w:tc>
          <w:tcPr>
            <w:tcW w:w="11178" w:type="dxa"/>
          </w:tcPr>
          <w:p w:rsidR="001D418A" w:rsidRDefault="001D418A" w:rsidP="001432AC">
            <w:pPr>
              <w:jc w:val="both"/>
            </w:pPr>
            <w:r>
              <w:t>Главный специалист отдела дошкольного и общего образования министерства образования Нижегородской области</w:t>
            </w:r>
          </w:p>
        </w:tc>
      </w:tr>
      <w:tr w:rsidR="001D418A" w:rsidTr="001432AC">
        <w:tc>
          <w:tcPr>
            <w:tcW w:w="817" w:type="dxa"/>
          </w:tcPr>
          <w:p w:rsidR="001D418A" w:rsidRDefault="001D418A" w:rsidP="001432A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693" w:type="dxa"/>
          </w:tcPr>
          <w:p w:rsidR="001D418A" w:rsidRDefault="001D418A" w:rsidP="001432AC">
            <w:pPr>
              <w:jc w:val="both"/>
            </w:pPr>
            <w:r>
              <w:t>Захаров Игорь Леонидович</w:t>
            </w:r>
          </w:p>
        </w:tc>
        <w:tc>
          <w:tcPr>
            <w:tcW w:w="11178" w:type="dxa"/>
          </w:tcPr>
          <w:p w:rsidR="001D418A" w:rsidRDefault="001D418A" w:rsidP="001432AC">
            <w:pPr>
              <w:jc w:val="both"/>
            </w:pPr>
            <w:r>
              <w:t xml:space="preserve">Начальник сектора </w:t>
            </w:r>
            <w:r w:rsidRPr="00180E44">
              <w:rPr>
                <w:szCs w:val="28"/>
              </w:rPr>
              <w:t>программ высшего и среднего профессионального образования, подготовки научно-педагогических кадров</w:t>
            </w:r>
            <w:r>
              <w:rPr>
                <w:sz w:val="26"/>
                <w:szCs w:val="26"/>
              </w:rPr>
              <w:t xml:space="preserve"> </w:t>
            </w:r>
            <w:r>
              <w:t>министерства образования Нижегородской области</w:t>
            </w:r>
          </w:p>
        </w:tc>
      </w:tr>
      <w:tr w:rsidR="001D418A" w:rsidTr="001432AC">
        <w:tc>
          <w:tcPr>
            <w:tcW w:w="817" w:type="dxa"/>
          </w:tcPr>
          <w:p w:rsidR="001D418A" w:rsidRDefault="001D418A" w:rsidP="001432A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693" w:type="dxa"/>
          </w:tcPr>
          <w:p w:rsidR="001D418A" w:rsidRDefault="001D418A" w:rsidP="001432AC">
            <w:pPr>
              <w:jc w:val="both"/>
            </w:pPr>
            <w:r>
              <w:t>Зверева Ирина Альбертовна</w:t>
            </w:r>
          </w:p>
        </w:tc>
        <w:tc>
          <w:tcPr>
            <w:tcW w:w="11178" w:type="dxa"/>
          </w:tcPr>
          <w:p w:rsidR="001D418A" w:rsidRDefault="001D418A" w:rsidP="001432AC">
            <w:pPr>
              <w:jc w:val="both"/>
            </w:pPr>
            <w:r>
              <w:t xml:space="preserve">Консультант сектора </w:t>
            </w:r>
            <w:r w:rsidRPr="00180E44">
              <w:rPr>
                <w:szCs w:val="28"/>
              </w:rPr>
              <w:t>программ высшего и среднего профессионального образования, подготовки научно-педагогических кадров</w:t>
            </w:r>
            <w:r>
              <w:rPr>
                <w:sz w:val="26"/>
                <w:szCs w:val="26"/>
              </w:rPr>
              <w:t xml:space="preserve"> </w:t>
            </w:r>
            <w:r>
              <w:t>министерства образования Нижегородской области</w:t>
            </w:r>
          </w:p>
        </w:tc>
      </w:tr>
      <w:tr w:rsidR="001D418A" w:rsidTr="001432AC">
        <w:tc>
          <w:tcPr>
            <w:tcW w:w="817" w:type="dxa"/>
          </w:tcPr>
          <w:p w:rsidR="001D418A" w:rsidRDefault="001D418A" w:rsidP="001432A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693" w:type="dxa"/>
          </w:tcPr>
          <w:p w:rsidR="001D418A" w:rsidRDefault="001D418A" w:rsidP="001432AC">
            <w:pPr>
              <w:jc w:val="both"/>
            </w:pPr>
            <w:proofErr w:type="gramStart"/>
            <w:r>
              <w:t>Коновалов</w:t>
            </w:r>
            <w:proofErr w:type="gramEnd"/>
            <w:r>
              <w:t xml:space="preserve"> Сергей Иванович</w:t>
            </w:r>
          </w:p>
        </w:tc>
        <w:tc>
          <w:tcPr>
            <w:tcW w:w="11178" w:type="dxa"/>
          </w:tcPr>
          <w:p w:rsidR="001D418A" w:rsidRDefault="001D418A" w:rsidP="001432AC">
            <w:pPr>
              <w:jc w:val="both"/>
            </w:pPr>
            <w:r>
              <w:t>Начальник отдела государственного надзора за соблюдением законодательства РФ в области образования управления по контролю и надзору в сфере образования министерства образования Нижегородской</w:t>
            </w:r>
          </w:p>
        </w:tc>
      </w:tr>
      <w:tr w:rsidR="001D418A" w:rsidTr="001432AC">
        <w:tc>
          <w:tcPr>
            <w:tcW w:w="817" w:type="dxa"/>
          </w:tcPr>
          <w:p w:rsidR="001D418A" w:rsidRDefault="001D418A" w:rsidP="001432A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693" w:type="dxa"/>
          </w:tcPr>
          <w:p w:rsidR="001D418A" w:rsidRDefault="001D418A" w:rsidP="001432AC">
            <w:pPr>
              <w:jc w:val="both"/>
            </w:pPr>
            <w:r>
              <w:t>Лутохина Татьяна Александровна</w:t>
            </w:r>
          </w:p>
        </w:tc>
        <w:tc>
          <w:tcPr>
            <w:tcW w:w="11178" w:type="dxa"/>
          </w:tcPr>
          <w:p w:rsidR="001D418A" w:rsidRDefault="001D418A" w:rsidP="001432AC">
            <w:pPr>
              <w:jc w:val="both"/>
            </w:pPr>
            <w:r>
              <w:t>Заместитель начальника управления по контролю и надзору в сфере образования министерства образования Нижегородской области</w:t>
            </w:r>
          </w:p>
        </w:tc>
      </w:tr>
      <w:tr w:rsidR="001D418A" w:rsidTr="001432AC">
        <w:tc>
          <w:tcPr>
            <w:tcW w:w="817" w:type="dxa"/>
          </w:tcPr>
          <w:p w:rsidR="001D418A" w:rsidRDefault="001D418A" w:rsidP="001432A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693" w:type="dxa"/>
          </w:tcPr>
          <w:p w:rsidR="001D418A" w:rsidRDefault="001D418A" w:rsidP="001432AC">
            <w:pPr>
              <w:jc w:val="both"/>
            </w:pPr>
            <w:r>
              <w:t>Петрова Галина Леонидовна</w:t>
            </w:r>
          </w:p>
        </w:tc>
        <w:tc>
          <w:tcPr>
            <w:tcW w:w="11178" w:type="dxa"/>
          </w:tcPr>
          <w:p w:rsidR="001D418A" w:rsidRDefault="001D418A" w:rsidP="001432AC">
            <w:pPr>
              <w:jc w:val="both"/>
            </w:pPr>
            <w:r>
              <w:t>Руководитель регионального центра обработки информации единого государственного экзамена (учебно-методический) ГБОУ ДПО "Нижегородский институт развития образования"</w:t>
            </w:r>
          </w:p>
        </w:tc>
      </w:tr>
      <w:tr w:rsidR="001D418A" w:rsidTr="001432AC">
        <w:tc>
          <w:tcPr>
            <w:tcW w:w="817" w:type="dxa"/>
          </w:tcPr>
          <w:p w:rsidR="001D418A" w:rsidRDefault="001D418A" w:rsidP="001432AC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693" w:type="dxa"/>
          </w:tcPr>
          <w:p w:rsidR="001D418A" w:rsidRDefault="001D418A" w:rsidP="001432AC">
            <w:pPr>
              <w:jc w:val="both"/>
            </w:pPr>
            <w:r>
              <w:t>Шмелёв Виктор Николаевич</w:t>
            </w:r>
          </w:p>
        </w:tc>
        <w:tc>
          <w:tcPr>
            <w:tcW w:w="11178" w:type="dxa"/>
          </w:tcPr>
          <w:p w:rsidR="001D418A" w:rsidRDefault="001D418A" w:rsidP="001432AC">
            <w:pPr>
              <w:jc w:val="both"/>
            </w:pPr>
            <w:r>
              <w:t>Начальник отдела дошкольного и общего образования министерства образования Нижегородской области</w:t>
            </w:r>
          </w:p>
        </w:tc>
      </w:tr>
    </w:tbl>
    <w:p w:rsidR="001D418A" w:rsidRDefault="001D418A" w:rsidP="001D418A">
      <w:pPr>
        <w:jc w:val="center"/>
      </w:pPr>
      <w:r>
        <w:t>________</w:t>
      </w:r>
    </w:p>
    <w:p w:rsidR="001D418A" w:rsidRDefault="001D418A" w:rsidP="001D418A"/>
    <w:p w:rsidR="003E5AB2" w:rsidRDefault="003E5AB2"/>
    <w:sectPr w:rsidR="003E5AB2" w:rsidSect="004F4776">
      <w:pgSz w:w="16838" w:h="11906" w:orient="landscape" w:code="9"/>
      <w:pgMar w:top="360" w:right="992" w:bottom="180" w:left="851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70F31"/>
    <w:multiLevelType w:val="hybridMultilevel"/>
    <w:tmpl w:val="0D806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418A"/>
    <w:rsid w:val="001D418A"/>
    <w:rsid w:val="003E5AB2"/>
    <w:rsid w:val="00675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41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D41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rsid w:val="001D418A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1D4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iro.nn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2540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2014-01-24T17:41:00Z</dcterms:created>
  <dcterms:modified xsi:type="dcterms:W3CDTF">2014-01-24T17:41:00Z</dcterms:modified>
</cp:coreProperties>
</file>